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8283C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492C9BC9">
                <wp:simplePos x="0" y="0"/>
                <wp:positionH relativeFrom="page">
                  <wp:posOffset>2159000</wp:posOffset>
                </wp:positionH>
                <wp:positionV relativeFrom="paragraph">
                  <wp:posOffset>243205</wp:posOffset>
                </wp:positionV>
                <wp:extent cx="4502150" cy="539750"/>
                <wp:effectExtent l="0" t="0" r="127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DF81" w14:textId="79B7ED0F" w:rsidR="002014C0" w:rsidRPr="002014C0" w:rsidRDefault="002014C0" w:rsidP="00E554D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4C0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Informacja o </w:t>
                            </w:r>
                            <w:r w:rsidR="00E554D6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likwidacji filii kancelarii adwokackiej/ oddziału spółki</w:t>
                            </w:r>
                          </w:p>
                          <w:p w14:paraId="6AC2EB43" w14:textId="455A8E2D" w:rsidR="0098283C" w:rsidRPr="0010368A" w:rsidRDefault="0098283C" w:rsidP="001036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52C8487F" w14:textId="77777777" w:rsidR="0098283C" w:rsidRDefault="00982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pt;margin-top:19.15pt;width:354.5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">
                <v:textbox>
                  <w:txbxContent>
                    <w:p w14:paraId="1CEADF81" w14:textId="79B7ED0F" w:rsidR="002014C0" w:rsidRPr="002014C0" w:rsidRDefault="002014C0" w:rsidP="00E554D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4C0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Informacja o </w:t>
                      </w:r>
                      <w:r w:rsidR="00E554D6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likwidacji filii kancelarii adwokackiej/ oddziału spółki</w:t>
                      </w:r>
                    </w:p>
                    <w:p w14:paraId="6AC2EB43" w14:textId="455A8E2D" w:rsidR="0098283C" w:rsidRPr="0010368A" w:rsidRDefault="0098283C" w:rsidP="001036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52C8487F" w14:textId="77777777" w:rsidR="0098283C" w:rsidRDefault="0098283C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5A301" w14:textId="21F47750" w:rsidR="002014C0" w:rsidRDefault="002014C0" w:rsidP="002014C0">
      <w:pPr>
        <w:spacing w:after="0" w:line="240" w:lineRule="auto"/>
        <w:jc w:val="both"/>
      </w:pPr>
    </w:p>
    <w:p w14:paraId="3A91F86D" w14:textId="0A60A3A0" w:rsidR="002014C0" w:rsidRPr="002014C0" w:rsidRDefault="002014C0" w:rsidP="002014C0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014C0">
        <w:rPr>
          <w:rFonts w:ascii="Palatino Linotype" w:hAnsi="Palatino Linotype"/>
          <w:sz w:val="24"/>
          <w:szCs w:val="24"/>
        </w:rPr>
        <w:t>…………………………………, dn. ………………</w:t>
      </w:r>
    </w:p>
    <w:p w14:paraId="5874A04E" w14:textId="77777777" w:rsidR="004D19D1" w:rsidRDefault="004D19D1" w:rsidP="004D19D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0D36A289" w14:textId="77777777" w:rsidR="004D19D1" w:rsidRPr="005D689F" w:rsidRDefault="004D19D1" w:rsidP="004D19D1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  <w:r w:rsidRPr="005D689F">
        <w:rPr>
          <w:rFonts w:ascii="Palatino Linotype" w:hAnsi="Palatino Linotype"/>
          <w:i/>
          <w:iCs/>
          <w:sz w:val="24"/>
          <w:szCs w:val="24"/>
        </w:rPr>
        <w:t>(</w:t>
      </w:r>
      <w:r w:rsidRPr="005D689F">
        <w:rPr>
          <w:rFonts w:ascii="Palatino Linotype" w:hAnsi="Palatino Linotype"/>
          <w:i/>
          <w:iCs/>
          <w:sz w:val="16"/>
          <w:szCs w:val="16"/>
        </w:rPr>
        <w:t>imię i nazwisko)</w:t>
      </w:r>
    </w:p>
    <w:p w14:paraId="04061F37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79E8325B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5BE0C1CC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587788F2" w14:textId="23C19F45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5D689F">
        <w:rPr>
          <w:rFonts w:ascii="Palatino Linotype" w:hAnsi="Palatino Linotype"/>
          <w:sz w:val="16"/>
          <w:szCs w:val="16"/>
        </w:rPr>
        <w:t xml:space="preserve">(adres </w:t>
      </w:r>
      <w:r w:rsidR="00E554D6">
        <w:rPr>
          <w:rFonts w:ascii="Palatino Linotype" w:hAnsi="Palatino Linotype"/>
          <w:sz w:val="16"/>
          <w:szCs w:val="16"/>
        </w:rPr>
        <w:t>kancelarii adwokackiej</w:t>
      </w:r>
      <w:r w:rsidRPr="005D689F">
        <w:rPr>
          <w:rFonts w:ascii="Palatino Linotype" w:hAnsi="Palatino Linotype"/>
          <w:sz w:val="16"/>
          <w:szCs w:val="16"/>
        </w:rPr>
        <w:t>)</w:t>
      </w:r>
    </w:p>
    <w:p w14:paraId="5607CCA4" w14:textId="0442A0B9" w:rsidR="001519C4" w:rsidRDefault="001519C4" w:rsidP="004D19D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0B1C9753" w14:textId="77777777" w:rsidR="001519C4" w:rsidRPr="005D689F" w:rsidRDefault="001519C4" w:rsidP="004D19D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6F7B2F42" w14:textId="77777777" w:rsidR="002014C0" w:rsidRPr="002014C0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311287E" w14:textId="77777777" w:rsidR="002014C0" w:rsidRDefault="002014C0" w:rsidP="002014C0">
      <w:pPr>
        <w:spacing w:after="0" w:line="240" w:lineRule="auto"/>
        <w:ind w:left="3540" w:firstLine="708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4CF421" w14:textId="273E84CF" w:rsidR="002014C0" w:rsidRDefault="002014C0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Dziekan</w:t>
      </w:r>
    </w:p>
    <w:p w14:paraId="5FF8704A" w14:textId="2AFF01F4" w:rsidR="002014C0" w:rsidRDefault="002014C0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Okręgowej Rady Adwokackiej</w:t>
      </w:r>
      <w:r>
        <w:rPr>
          <w:rFonts w:ascii="Palatino Linotype" w:hAnsi="Palatino Linotype"/>
          <w:b/>
          <w:bCs/>
          <w:sz w:val="24"/>
          <w:szCs w:val="24"/>
        </w:rPr>
        <w:t xml:space="preserve"> w</w:t>
      </w:r>
      <w:r w:rsidRPr="002014C0">
        <w:rPr>
          <w:rFonts w:ascii="Palatino Linotype" w:hAnsi="Palatino Linotype"/>
          <w:b/>
          <w:bCs/>
          <w:sz w:val="24"/>
          <w:szCs w:val="24"/>
        </w:rPr>
        <w:t xml:space="preserve"> Katowicach</w:t>
      </w:r>
    </w:p>
    <w:p w14:paraId="13FAB4C0" w14:textId="13F4EBB1" w:rsidR="001519C4" w:rsidRDefault="001519C4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60292C8" w14:textId="1BC5E650" w:rsidR="001519C4" w:rsidRDefault="001519C4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22154DF" w14:textId="77777777" w:rsidR="001519C4" w:rsidRPr="002014C0" w:rsidRDefault="001519C4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8F8BA1F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D6E8DE9" w14:textId="63835DEF" w:rsidR="004D19D1" w:rsidRDefault="002014C0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 xml:space="preserve">Uprzejmie zawiadamiam o </w:t>
      </w:r>
      <w:r w:rsidR="00561CEC">
        <w:rPr>
          <w:rFonts w:ascii="Palatino Linotype" w:hAnsi="Palatino Linotype"/>
          <w:bCs/>
          <w:sz w:val="24"/>
          <w:szCs w:val="24"/>
        </w:rPr>
        <w:t>likwidacji:</w:t>
      </w:r>
    </w:p>
    <w:p w14:paraId="41B7863F" w14:textId="77777777" w:rsidR="00561CEC" w:rsidRDefault="00561CEC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0D7CED19" w14:textId="5FC0CF36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3237D85" wp14:editId="63934F33">
            <wp:extent cx="254000" cy="254000"/>
            <wp:effectExtent l="0" t="0" r="0" b="0"/>
            <wp:docPr id="6" name="Grafika 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ab/>
        <w:t xml:space="preserve">Filii Kancelarii Adwokackiej </w:t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1410A29" wp14:editId="272F8B75">
            <wp:extent cx="254000" cy="254000"/>
            <wp:effectExtent l="0" t="0" r="0" b="0"/>
            <wp:docPr id="2" name="Grafika 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ab/>
        <w:t xml:space="preserve">Oddziale Spółki </w:t>
      </w:r>
    </w:p>
    <w:p w14:paraId="02DA3D09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67731C10" w14:textId="53C325CA" w:rsidR="00C96136" w:rsidRDefault="004D19D1" w:rsidP="00561CEC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oraz </w:t>
      </w:r>
      <w:r w:rsidR="00561CEC">
        <w:rPr>
          <w:rFonts w:ascii="Palatino Linotype" w:hAnsi="Palatino Linotype"/>
          <w:bCs/>
          <w:sz w:val="24"/>
          <w:szCs w:val="24"/>
        </w:rPr>
        <w:t xml:space="preserve"> wnoszę o skreślenie </w:t>
      </w:r>
      <w:proofErr w:type="spellStart"/>
      <w:r w:rsidR="00561CEC">
        <w:rPr>
          <w:rFonts w:ascii="Palatino Linotype" w:hAnsi="Palatino Linotype"/>
          <w:bCs/>
          <w:sz w:val="24"/>
          <w:szCs w:val="24"/>
        </w:rPr>
        <w:t>w.w</w:t>
      </w:r>
      <w:proofErr w:type="spellEnd"/>
      <w:r w:rsidR="00561CEC">
        <w:rPr>
          <w:rFonts w:ascii="Palatino Linotype" w:hAnsi="Palatino Linotype"/>
          <w:bCs/>
          <w:sz w:val="24"/>
          <w:szCs w:val="24"/>
        </w:rPr>
        <w:t>. z Rejestru.</w:t>
      </w:r>
    </w:p>
    <w:p w14:paraId="5280EA0D" w14:textId="77777777" w:rsidR="00561CEC" w:rsidRDefault="00561CEC" w:rsidP="00561CEC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C20E2E6" w14:textId="72394DDE" w:rsidR="00C96136" w:rsidRPr="00561CEC" w:rsidRDefault="00297D6D" w:rsidP="00561CEC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561CEC">
        <w:rPr>
          <w:rFonts w:ascii="Palatino Linotype" w:hAnsi="Palatino Linotype"/>
          <w:bCs/>
          <w:sz w:val="24"/>
          <w:szCs w:val="24"/>
        </w:rPr>
        <w:t xml:space="preserve">Data </w:t>
      </w:r>
      <w:r w:rsidR="00561CEC">
        <w:rPr>
          <w:rFonts w:ascii="Palatino Linotype" w:hAnsi="Palatino Linotype"/>
          <w:bCs/>
          <w:sz w:val="24"/>
          <w:szCs w:val="24"/>
        </w:rPr>
        <w:t>zakończenia</w:t>
      </w:r>
      <w:r w:rsidRPr="00561CEC">
        <w:rPr>
          <w:rFonts w:ascii="Palatino Linotype" w:hAnsi="Palatino Linotype"/>
          <w:bCs/>
          <w:sz w:val="24"/>
          <w:szCs w:val="24"/>
        </w:rPr>
        <w:t xml:space="preserve"> działalności: </w:t>
      </w:r>
      <w:r w:rsidR="00C96136" w:rsidRPr="00561CEC">
        <w:rPr>
          <w:rFonts w:ascii="Palatino Linotype" w:hAnsi="Palatino Linotype"/>
          <w:bCs/>
          <w:sz w:val="24"/>
          <w:szCs w:val="24"/>
        </w:rPr>
        <w:t>………………………………………………………</w:t>
      </w:r>
      <w:r w:rsidR="00561CEC">
        <w:rPr>
          <w:rFonts w:ascii="Palatino Linotype" w:hAnsi="Palatino Linotype"/>
          <w:bCs/>
          <w:sz w:val="24"/>
          <w:szCs w:val="24"/>
        </w:rPr>
        <w:t>………</w:t>
      </w:r>
    </w:p>
    <w:p w14:paraId="6BB80B3A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E9397A0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2C89CD" w14:textId="605C91FC" w:rsidR="002014C0" w:rsidRDefault="002014C0" w:rsidP="00C9613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="00C96136">
        <w:rPr>
          <w:rFonts w:ascii="Palatino Linotype" w:hAnsi="Palatino Linotype"/>
          <w:sz w:val="24"/>
          <w:szCs w:val="24"/>
        </w:rPr>
        <w:tab/>
      </w:r>
      <w:r w:rsidR="00C96136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>…………..………………………….</w:t>
      </w:r>
    </w:p>
    <w:p w14:paraId="5A59545A" w14:textId="0115ADD3" w:rsidR="00C96136" w:rsidRPr="00561CEC" w:rsidRDefault="00561CEC" w:rsidP="00C96136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561CEC">
        <w:rPr>
          <w:rFonts w:ascii="Palatino Linotype" w:hAnsi="Palatino Linotype"/>
          <w:sz w:val="20"/>
          <w:szCs w:val="20"/>
        </w:rPr>
        <w:t>(podpis)</w:t>
      </w:r>
    </w:p>
    <w:p w14:paraId="77DBBE20" w14:textId="0D7B9E1B" w:rsidR="0098283C" w:rsidRDefault="002014C0" w:rsidP="002014C0">
      <w:pPr>
        <w:jc w:val="both"/>
        <w:rPr>
          <w:rFonts w:ascii="Palatino Linotype" w:hAnsi="Palatino Linotype"/>
          <w:sz w:val="24"/>
          <w:szCs w:val="24"/>
        </w:rPr>
      </w:pP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</w:p>
    <w:p w14:paraId="5A6D2176" w14:textId="27A999CA" w:rsidR="00393F5C" w:rsidRDefault="00393F5C" w:rsidP="002014C0">
      <w:pPr>
        <w:jc w:val="both"/>
        <w:rPr>
          <w:rFonts w:ascii="Palatino Linotype" w:hAnsi="Palatino Linotype"/>
          <w:sz w:val="24"/>
          <w:szCs w:val="24"/>
        </w:rPr>
      </w:pPr>
    </w:p>
    <w:p w14:paraId="307D9FC5" w14:textId="5E6703AF" w:rsidR="00393F5C" w:rsidRDefault="00393F5C" w:rsidP="002014C0">
      <w:pPr>
        <w:jc w:val="both"/>
        <w:rPr>
          <w:rFonts w:ascii="Palatino Linotype" w:hAnsi="Palatino Linotype"/>
          <w:sz w:val="24"/>
          <w:szCs w:val="24"/>
        </w:rPr>
      </w:pPr>
    </w:p>
    <w:p w14:paraId="3CF82097" w14:textId="77777777" w:rsidR="00393F5C" w:rsidRPr="00554405" w:rsidRDefault="00393F5C" w:rsidP="00554405">
      <w:pPr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393F5C" w:rsidRPr="005544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C6741" w14:textId="77777777" w:rsidR="003964ED" w:rsidRDefault="003964ED" w:rsidP="00EB7075">
      <w:pPr>
        <w:spacing w:after="0" w:line="240" w:lineRule="auto"/>
      </w:pPr>
      <w:r>
        <w:separator/>
      </w:r>
    </w:p>
  </w:endnote>
  <w:endnote w:type="continuationSeparator" w:id="0">
    <w:p w14:paraId="3AC927DD" w14:textId="77777777" w:rsidR="003964ED" w:rsidRDefault="003964ED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0A050" w14:textId="77777777" w:rsidR="003964ED" w:rsidRDefault="003964ED" w:rsidP="00EB7075">
      <w:pPr>
        <w:spacing w:after="0" w:line="240" w:lineRule="auto"/>
      </w:pPr>
      <w:r>
        <w:separator/>
      </w:r>
    </w:p>
  </w:footnote>
  <w:footnote w:type="continuationSeparator" w:id="0">
    <w:p w14:paraId="537BB5AE" w14:textId="77777777" w:rsidR="003964ED" w:rsidRDefault="003964ED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064"/>
    <w:multiLevelType w:val="hybridMultilevel"/>
    <w:tmpl w:val="1B2A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0ADF"/>
    <w:multiLevelType w:val="hybridMultilevel"/>
    <w:tmpl w:val="A4A27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82DBF"/>
    <w:multiLevelType w:val="hybridMultilevel"/>
    <w:tmpl w:val="0562B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A1F73"/>
    <w:multiLevelType w:val="hybridMultilevel"/>
    <w:tmpl w:val="0DEC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659D1"/>
    <w:multiLevelType w:val="hybridMultilevel"/>
    <w:tmpl w:val="E332B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11992"/>
    <w:multiLevelType w:val="hybridMultilevel"/>
    <w:tmpl w:val="E99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32C3B"/>
    <w:rsid w:val="0010368A"/>
    <w:rsid w:val="00112F6F"/>
    <w:rsid w:val="001519C4"/>
    <w:rsid w:val="002014C0"/>
    <w:rsid w:val="002565B2"/>
    <w:rsid w:val="0029134A"/>
    <w:rsid w:val="00297D6D"/>
    <w:rsid w:val="00321E22"/>
    <w:rsid w:val="00393F5C"/>
    <w:rsid w:val="003964ED"/>
    <w:rsid w:val="0045099E"/>
    <w:rsid w:val="004A35BA"/>
    <w:rsid w:val="004D19D1"/>
    <w:rsid w:val="0055302F"/>
    <w:rsid w:val="00554405"/>
    <w:rsid w:val="00561CEC"/>
    <w:rsid w:val="00573787"/>
    <w:rsid w:val="00593131"/>
    <w:rsid w:val="005F7A90"/>
    <w:rsid w:val="00604205"/>
    <w:rsid w:val="006D1E04"/>
    <w:rsid w:val="00774966"/>
    <w:rsid w:val="008525A8"/>
    <w:rsid w:val="00877F39"/>
    <w:rsid w:val="0098283C"/>
    <w:rsid w:val="009F35FD"/>
    <w:rsid w:val="00A11AA5"/>
    <w:rsid w:val="00A7555C"/>
    <w:rsid w:val="00AB1C19"/>
    <w:rsid w:val="00BF3FA2"/>
    <w:rsid w:val="00C54458"/>
    <w:rsid w:val="00C96136"/>
    <w:rsid w:val="00CD47B1"/>
    <w:rsid w:val="00CF0355"/>
    <w:rsid w:val="00D50DAA"/>
    <w:rsid w:val="00DC67F1"/>
    <w:rsid w:val="00E27C66"/>
    <w:rsid w:val="00E30522"/>
    <w:rsid w:val="00E554D6"/>
    <w:rsid w:val="00EA30C4"/>
    <w:rsid w:val="00EB7075"/>
    <w:rsid w:val="00EE3561"/>
    <w:rsid w:val="00F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409B-6594-42C7-9AD3-91A9B154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11</cp:revision>
  <dcterms:created xsi:type="dcterms:W3CDTF">2019-11-01T22:46:00Z</dcterms:created>
  <dcterms:modified xsi:type="dcterms:W3CDTF">2019-11-24T09:46:00Z</dcterms:modified>
</cp:coreProperties>
</file>